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Pr="0031687A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4446EA">
        <w:rPr>
          <w:b/>
          <w:sz w:val="32"/>
        </w:rPr>
        <w:t>31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280582" w:rsidRPr="00280582" w:rsidTr="00280582">
        <w:tc>
          <w:tcPr>
            <w:tcW w:w="595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SEDE</w:t>
            </w:r>
          </w:p>
        </w:tc>
        <w:tc>
          <w:tcPr>
            <w:tcW w:w="893" w:type="dxa"/>
          </w:tcPr>
          <w:p w:rsidR="00280582" w:rsidRPr="00280582" w:rsidRDefault="00280582" w:rsidP="00280582">
            <w:pPr>
              <w:jc w:val="center"/>
              <w:rPr>
                <w:b/>
              </w:rPr>
            </w:pPr>
            <w:r w:rsidRPr="00280582">
              <w:rPr>
                <w:b/>
              </w:rPr>
              <w:t>ORDINE</w:t>
            </w:r>
          </w:p>
        </w:tc>
      </w:tr>
      <w:tr w:rsidR="00280582" w:rsidTr="00280582">
        <w:tc>
          <w:tcPr>
            <w:tcW w:w="5953" w:type="dxa"/>
          </w:tcPr>
          <w:p w:rsidR="00280582" w:rsidRDefault="00280582" w:rsidP="0031687A">
            <w:pPr>
              <w:jc w:val="both"/>
            </w:pPr>
            <w:r>
              <w:t>(OF) LTRA01650V – IS S.BENEDETTO serale (LATINA) 6h</w:t>
            </w:r>
          </w:p>
        </w:tc>
        <w:tc>
          <w:tcPr>
            <w:tcW w:w="893" w:type="dxa"/>
          </w:tcPr>
          <w:p w:rsidR="00280582" w:rsidRDefault="00280582" w:rsidP="0031687A">
            <w:pPr>
              <w:jc w:val="both"/>
            </w:pPr>
          </w:p>
        </w:tc>
      </w:tr>
      <w:tr w:rsidR="00280582" w:rsidTr="00280582">
        <w:tc>
          <w:tcPr>
            <w:tcW w:w="5953" w:type="dxa"/>
          </w:tcPr>
          <w:p w:rsidR="00280582" w:rsidRDefault="00280582" w:rsidP="0031687A">
            <w:pPr>
              <w:jc w:val="both"/>
            </w:pPr>
            <w:r>
              <w:t>(OF) LTRH00650C – IPSSAR PACIFICI serale (SEZZE) 8h</w:t>
            </w:r>
          </w:p>
        </w:tc>
        <w:tc>
          <w:tcPr>
            <w:tcW w:w="893" w:type="dxa"/>
          </w:tcPr>
          <w:p w:rsidR="00280582" w:rsidRDefault="00280582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bookmarkStart w:id="0" w:name="_GoBack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Il presente modello dovrà essere restituito, compilato, entro le ore 23,59 dell’8/11/2020,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bookmarkEnd w:id="0"/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2020-11-04T18:32:00Z</dcterms:created>
  <dcterms:modified xsi:type="dcterms:W3CDTF">2020-11-05T17:10:00Z</dcterms:modified>
</cp:coreProperties>
</file>